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CA" w:rsidRDefault="008922BA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AP Statistics</w:t>
      </w:r>
    </w:p>
    <w:p w:rsidR="008922BA" w:rsidRDefault="008922BA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Goodness of fit example: Solutions. </w:t>
      </w:r>
    </w:p>
    <w:p w:rsidR="008922BA" w:rsidRDefault="008922BA">
      <w:pPr>
        <w:rPr>
          <w:rFonts w:ascii="Consolas" w:hAnsi="Consolas" w:cs="Consolas"/>
          <w:sz w:val="28"/>
          <w:szCs w:val="28"/>
        </w:rPr>
      </w:pPr>
    </w:p>
    <w:p w:rsidR="008922BA" w:rsidRDefault="008922BA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Ho:  The Cobb county households mirror the US households when with respect to type of households</w:t>
      </w:r>
    </w:p>
    <w:p w:rsidR="008922BA" w:rsidRDefault="008922BA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Ha:  Cobb county households do not mirror US households with respect to type of households.  </w:t>
      </w:r>
    </w:p>
    <w:p w:rsidR="008922BA" w:rsidRDefault="008922BA">
      <w:pPr>
        <w:rPr>
          <w:rFonts w:ascii="Consolas" w:hAnsi="Consolas" w:cs="Consolas"/>
          <w:sz w:val="28"/>
          <w:szCs w:val="28"/>
        </w:rPr>
      </w:pPr>
    </w:p>
    <w:p w:rsidR="008922BA" w:rsidRDefault="008922BA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Alpha:  .05</w:t>
      </w:r>
    </w:p>
    <w:p w:rsidR="008922BA" w:rsidRDefault="008922BA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Create expected counts using percentages.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22BA" w:rsidTr="008922BA">
        <w:tc>
          <w:tcPr>
            <w:tcW w:w="3116" w:type="dxa"/>
          </w:tcPr>
          <w:p w:rsidR="008922BA" w:rsidRDefault="008922BA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TYPE</w:t>
            </w:r>
          </w:p>
        </w:tc>
        <w:tc>
          <w:tcPr>
            <w:tcW w:w="3117" w:type="dxa"/>
          </w:tcPr>
          <w:p w:rsidR="008922BA" w:rsidRDefault="008922BA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COBB EXPECTED</w:t>
            </w:r>
          </w:p>
        </w:tc>
        <w:tc>
          <w:tcPr>
            <w:tcW w:w="3117" w:type="dxa"/>
          </w:tcPr>
          <w:p w:rsidR="008922BA" w:rsidRDefault="008922BA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COBB OBSERVED</w:t>
            </w:r>
          </w:p>
        </w:tc>
      </w:tr>
      <w:tr w:rsidR="008922BA" w:rsidTr="008922BA">
        <w:tc>
          <w:tcPr>
            <w:tcW w:w="3116" w:type="dxa"/>
          </w:tcPr>
          <w:p w:rsidR="008922BA" w:rsidRDefault="008922BA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Married w/ child.</w:t>
            </w:r>
          </w:p>
        </w:tc>
        <w:tc>
          <w:tcPr>
            <w:tcW w:w="3117" w:type="dxa"/>
          </w:tcPr>
          <w:p w:rsidR="008922BA" w:rsidRDefault="008922BA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112.06</w:t>
            </w:r>
          </w:p>
        </w:tc>
        <w:tc>
          <w:tcPr>
            <w:tcW w:w="3117" w:type="dxa"/>
          </w:tcPr>
          <w:p w:rsidR="008922BA" w:rsidRDefault="008922BA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132</w:t>
            </w:r>
          </w:p>
        </w:tc>
      </w:tr>
      <w:tr w:rsidR="008922BA" w:rsidTr="008922BA">
        <w:tc>
          <w:tcPr>
            <w:tcW w:w="3116" w:type="dxa"/>
          </w:tcPr>
          <w:p w:rsidR="008922BA" w:rsidRDefault="008922BA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Married no child</w:t>
            </w:r>
          </w:p>
        </w:tc>
        <w:tc>
          <w:tcPr>
            <w:tcW w:w="3117" w:type="dxa"/>
          </w:tcPr>
          <w:p w:rsidR="008922BA" w:rsidRDefault="008922BA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124.99</w:t>
            </w:r>
          </w:p>
        </w:tc>
        <w:tc>
          <w:tcPr>
            <w:tcW w:w="3117" w:type="dxa"/>
          </w:tcPr>
          <w:p w:rsidR="008922BA" w:rsidRDefault="008922BA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82</w:t>
            </w:r>
          </w:p>
        </w:tc>
      </w:tr>
      <w:tr w:rsidR="008922BA" w:rsidTr="008922BA">
        <w:tc>
          <w:tcPr>
            <w:tcW w:w="3116" w:type="dxa"/>
          </w:tcPr>
          <w:p w:rsidR="008922BA" w:rsidRDefault="00866B4B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Single parent</w:t>
            </w:r>
          </w:p>
        </w:tc>
        <w:tc>
          <w:tcPr>
            <w:tcW w:w="3117" w:type="dxa"/>
          </w:tcPr>
          <w:p w:rsidR="008922BA" w:rsidRDefault="00866B4B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38.79</w:t>
            </w:r>
          </w:p>
        </w:tc>
        <w:tc>
          <w:tcPr>
            <w:tcW w:w="3117" w:type="dxa"/>
          </w:tcPr>
          <w:p w:rsidR="008922BA" w:rsidRDefault="00866B4B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63</w:t>
            </w:r>
          </w:p>
        </w:tc>
      </w:tr>
      <w:tr w:rsidR="008922BA" w:rsidTr="008922BA">
        <w:tc>
          <w:tcPr>
            <w:tcW w:w="3116" w:type="dxa"/>
          </w:tcPr>
          <w:p w:rsidR="008922BA" w:rsidRDefault="00866B4B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One person</w:t>
            </w:r>
          </w:p>
        </w:tc>
        <w:tc>
          <w:tcPr>
            <w:tcW w:w="3117" w:type="dxa"/>
          </w:tcPr>
          <w:p w:rsidR="008922BA" w:rsidRDefault="00866B4B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107.75</w:t>
            </w:r>
          </w:p>
        </w:tc>
        <w:tc>
          <w:tcPr>
            <w:tcW w:w="3117" w:type="dxa"/>
          </w:tcPr>
          <w:p w:rsidR="008922BA" w:rsidRDefault="00866B4B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86</w:t>
            </w:r>
          </w:p>
        </w:tc>
      </w:tr>
      <w:tr w:rsidR="008922BA" w:rsidTr="008922BA">
        <w:tc>
          <w:tcPr>
            <w:tcW w:w="3116" w:type="dxa"/>
          </w:tcPr>
          <w:p w:rsidR="008922BA" w:rsidRDefault="00866B4B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Other</w:t>
            </w:r>
          </w:p>
        </w:tc>
        <w:tc>
          <w:tcPr>
            <w:tcW w:w="3117" w:type="dxa"/>
          </w:tcPr>
          <w:p w:rsidR="008922BA" w:rsidRDefault="00866B4B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47.41</w:t>
            </w:r>
          </w:p>
        </w:tc>
        <w:tc>
          <w:tcPr>
            <w:tcW w:w="3117" w:type="dxa"/>
          </w:tcPr>
          <w:p w:rsidR="008922BA" w:rsidRDefault="00866B4B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68</w:t>
            </w:r>
          </w:p>
        </w:tc>
      </w:tr>
    </w:tbl>
    <w:p w:rsidR="008922BA" w:rsidRDefault="008922BA">
      <w:pPr>
        <w:rPr>
          <w:rFonts w:ascii="Consolas" w:hAnsi="Consolas" w:cs="Consolas"/>
          <w:sz w:val="28"/>
          <w:szCs w:val="28"/>
        </w:rPr>
      </w:pPr>
    </w:p>
    <w:p w:rsidR="00866B4B" w:rsidRDefault="00866B4B">
      <w:pPr>
        <w:rPr>
          <w:rFonts w:ascii="Consolas" w:hAnsi="Consolas" w:cs="Consolas"/>
          <w:sz w:val="28"/>
          <w:szCs w:val="28"/>
        </w:rPr>
      </w:pPr>
      <w:proofErr w:type="gramStart"/>
      <w:r>
        <w:rPr>
          <w:rFonts w:ascii="Consolas" w:hAnsi="Consolas" w:cs="Consolas"/>
          <w:sz w:val="28"/>
          <w:szCs w:val="28"/>
        </w:rPr>
        <w:t>CYA  (</w:t>
      </w:r>
      <w:proofErr w:type="gramEnd"/>
      <w:r>
        <w:rPr>
          <w:rFonts w:ascii="Consolas" w:hAnsi="Consolas" w:cs="Consolas"/>
          <w:sz w:val="28"/>
          <w:szCs w:val="28"/>
        </w:rPr>
        <w:t xml:space="preserve">check your assumptions)  </w:t>
      </w:r>
    </w:p>
    <w:p w:rsidR="00866B4B" w:rsidRDefault="00866B4B" w:rsidP="00866B4B">
      <w:pPr>
        <w:pStyle w:val="ListParagraph"/>
        <w:numPr>
          <w:ilvl w:val="0"/>
          <w:numId w:val="1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Random sample</w:t>
      </w:r>
    </w:p>
    <w:p w:rsidR="00866B4B" w:rsidRDefault="00866B4B" w:rsidP="00866B4B">
      <w:pPr>
        <w:pStyle w:val="ListParagraph"/>
        <w:numPr>
          <w:ilvl w:val="0"/>
          <w:numId w:val="1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Large enough sample size:  (all expected counts are at least five)</w:t>
      </w:r>
    </w:p>
    <w:p w:rsidR="00866B4B" w:rsidRDefault="00866B4B" w:rsidP="00866B4B">
      <w:pPr>
        <w:pStyle w:val="ListParagraph"/>
        <w:numPr>
          <w:ilvl w:val="0"/>
          <w:numId w:val="1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Independence:  10x condition if no replacement.  </w:t>
      </w:r>
    </w:p>
    <w:p w:rsidR="00866B4B" w:rsidRDefault="00866B4B" w:rsidP="00866B4B">
      <w:pPr>
        <w:rPr>
          <w:rFonts w:ascii="Consolas" w:hAnsi="Consolas" w:cs="Consolas"/>
          <w:sz w:val="28"/>
          <w:szCs w:val="28"/>
        </w:rPr>
      </w:pPr>
    </w:p>
    <w:p w:rsidR="00866B4B" w:rsidRDefault="00866B4B" w:rsidP="00866B4B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Notice that there is no mention of normal.  The chi-square test is not normal, it is skewed right.  The larger the </w:t>
      </w:r>
      <w:proofErr w:type="spellStart"/>
      <w:proofErr w:type="gramStart"/>
      <w:r>
        <w:rPr>
          <w:rFonts w:ascii="Consolas" w:hAnsi="Consolas" w:cs="Consolas"/>
          <w:sz w:val="28"/>
          <w:szCs w:val="28"/>
        </w:rPr>
        <w:t>df</w:t>
      </w:r>
      <w:proofErr w:type="spellEnd"/>
      <w:proofErr w:type="gramEnd"/>
      <w:r>
        <w:rPr>
          <w:rFonts w:ascii="Consolas" w:hAnsi="Consolas" w:cs="Consolas"/>
          <w:sz w:val="28"/>
          <w:szCs w:val="28"/>
        </w:rPr>
        <w:t xml:space="preserve"> the less skewed it becomes.  </w:t>
      </w:r>
    </w:p>
    <w:p w:rsidR="00866B4B" w:rsidRDefault="00866B4B" w:rsidP="00866B4B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Also, test is only one tailed.  ALWAYS.  </w:t>
      </w:r>
    </w:p>
    <w:p w:rsidR="00866B4B" w:rsidRDefault="00866B4B" w:rsidP="00866B4B">
      <w:pPr>
        <w:rPr>
          <w:rFonts w:ascii="Consolas" w:hAnsi="Consolas" w:cs="Consolas"/>
          <w:sz w:val="28"/>
          <w:szCs w:val="28"/>
        </w:rPr>
      </w:pPr>
    </w:p>
    <w:p w:rsidR="00866B4B" w:rsidRDefault="00866B4B" w:rsidP="00866B4B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lastRenderedPageBreak/>
        <w:t xml:space="preserve">The critical value we will use for alpha of .05 comes from the table (with </w:t>
      </w:r>
      <w:proofErr w:type="spellStart"/>
      <w:proofErr w:type="gramStart"/>
      <w:r>
        <w:rPr>
          <w:rFonts w:ascii="Consolas" w:hAnsi="Consolas" w:cs="Consolas"/>
          <w:sz w:val="28"/>
          <w:szCs w:val="28"/>
        </w:rPr>
        <w:t>df</w:t>
      </w:r>
      <w:proofErr w:type="spellEnd"/>
      <w:r>
        <w:rPr>
          <w:rFonts w:ascii="Consolas" w:hAnsi="Consolas" w:cs="Consolas"/>
          <w:sz w:val="28"/>
          <w:szCs w:val="28"/>
        </w:rPr>
        <w:t>=</w:t>
      </w:r>
      <w:proofErr w:type="gramEnd"/>
      <w:r>
        <w:rPr>
          <w:rFonts w:ascii="Consolas" w:hAnsi="Consolas" w:cs="Consolas"/>
          <w:sz w:val="28"/>
          <w:szCs w:val="28"/>
        </w:rPr>
        <w:t>4) is 9.49</w:t>
      </w:r>
    </w:p>
    <w:p w:rsidR="00866B4B" w:rsidRDefault="00866B4B" w:rsidP="00866B4B">
      <w:pPr>
        <w:rPr>
          <w:rFonts w:ascii="Consolas" w:hAnsi="Consolas" w:cs="Consolas"/>
          <w:sz w:val="28"/>
          <w:szCs w:val="28"/>
        </w:rPr>
      </w:pPr>
    </w:p>
    <w:p w:rsidR="00866B4B" w:rsidRDefault="00866B4B" w:rsidP="00866B4B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Our chi-square statistic:   </w:t>
      </w:r>
      <w:r w:rsidR="008A68BB" w:rsidRPr="00866B4B">
        <w:rPr>
          <w:rFonts w:ascii="Consolas" w:hAnsi="Consolas" w:cs="Consolas"/>
          <w:position w:val="-28"/>
          <w:sz w:val="28"/>
          <w:szCs w:val="28"/>
        </w:rPr>
        <w:object w:dxaOrig="31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56pt;height:34.8pt" o:ole="">
            <v:imagedata r:id="rId5" o:title=""/>
          </v:shape>
          <o:OLEObject Type="Embed" ProgID="Equation.DSMT4" ShapeID="_x0000_i1033" DrawAspect="Content" ObjectID="_1550926220" r:id="rId6"/>
        </w:object>
      </w:r>
      <w:r>
        <w:rPr>
          <w:rFonts w:ascii="Consolas" w:hAnsi="Consolas" w:cs="Consolas"/>
          <w:sz w:val="28"/>
          <w:szCs w:val="28"/>
        </w:rPr>
        <w:t xml:space="preserve"> </w:t>
      </w:r>
    </w:p>
    <w:p w:rsidR="008A68BB" w:rsidRDefault="008A68BB" w:rsidP="00866B4B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So.....  </w:t>
      </w:r>
      <w:r w:rsidRPr="008A68BB">
        <w:rPr>
          <w:rFonts w:ascii="Consolas" w:hAnsi="Consolas" w:cs="Consolas"/>
          <w:position w:val="-24"/>
          <w:sz w:val="28"/>
          <w:szCs w:val="28"/>
        </w:rPr>
        <w:object w:dxaOrig="6280" w:dyaOrig="660">
          <v:shape id="_x0000_i1046" type="#_x0000_t75" style="width:313.8pt;height:33pt" o:ole="">
            <v:imagedata r:id="rId7" o:title=""/>
          </v:shape>
          <o:OLEObject Type="Embed" ProgID="Equation.DSMT4" ShapeID="_x0000_i1046" DrawAspect="Content" ObjectID="_1550926221" r:id="rId8"/>
        </w:object>
      </w:r>
      <w:r>
        <w:rPr>
          <w:rFonts w:ascii="Consolas" w:hAnsi="Consolas" w:cs="Consolas"/>
          <w:sz w:val="28"/>
          <w:szCs w:val="28"/>
        </w:rPr>
        <w:t xml:space="preserve"> </w:t>
      </w:r>
    </w:p>
    <w:p w:rsidR="008A68BB" w:rsidRDefault="008A68BB" w:rsidP="00866B4B">
      <w:pPr>
        <w:rPr>
          <w:rFonts w:ascii="Consolas" w:hAnsi="Consolas" w:cs="Consolas"/>
          <w:sz w:val="28"/>
          <w:szCs w:val="28"/>
        </w:rPr>
      </w:pPr>
    </w:p>
    <w:p w:rsidR="008A68BB" w:rsidRDefault="008A68BB" w:rsidP="00866B4B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Since 46.77 is larger (much larger) than 9.49 we have evidence at the 5% level to reject the null hypothesis.  It looks like Cobb County does not mirror US trends when it comes to types of households.    </w:t>
      </w:r>
    </w:p>
    <w:p w:rsidR="008A68BB" w:rsidRDefault="008A68BB" w:rsidP="00866B4B">
      <w:pPr>
        <w:rPr>
          <w:rFonts w:ascii="Consolas" w:hAnsi="Consolas" w:cs="Consolas"/>
          <w:sz w:val="28"/>
          <w:szCs w:val="28"/>
        </w:rPr>
      </w:pPr>
    </w:p>
    <w:p w:rsidR="008A68BB" w:rsidRDefault="008A68BB" w:rsidP="00866B4B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To get p-value on any calculator.  </w:t>
      </w:r>
      <w:r w:rsidR="00F557DB" w:rsidRPr="00F557DB">
        <w:rPr>
          <w:rFonts w:ascii="Consolas" w:hAnsi="Consolas" w:cs="Consolas"/>
          <w:position w:val="-10"/>
          <w:sz w:val="28"/>
          <w:szCs w:val="28"/>
        </w:rPr>
        <w:object w:dxaOrig="3460" w:dyaOrig="360">
          <v:shape id="_x0000_i1049" type="#_x0000_t75" style="width:172.8pt;height:18pt" o:ole="">
            <v:imagedata r:id="rId9" o:title=""/>
          </v:shape>
          <o:OLEObject Type="Embed" ProgID="Equation.DSMT4" ShapeID="_x0000_i1049" DrawAspect="Content" ObjectID="_1550926222" r:id="rId10"/>
        </w:object>
      </w:r>
      <w:r w:rsidR="00F557DB">
        <w:rPr>
          <w:rFonts w:ascii="Consolas" w:hAnsi="Consolas" w:cs="Consolas"/>
          <w:sz w:val="28"/>
          <w:szCs w:val="28"/>
        </w:rPr>
        <w:t xml:space="preserve"> </w:t>
      </w:r>
    </w:p>
    <w:p w:rsidR="00F557DB" w:rsidRDefault="00F557DB" w:rsidP="00866B4B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(</w:t>
      </w:r>
      <w:proofErr w:type="gramStart"/>
      <w:r>
        <w:rPr>
          <w:rFonts w:ascii="Consolas" w:hAnsi="Consolas" w:cs="Consolas"/>
          <w:sz w:val="28"/>
          <w:szCs w:val="28"/>
        </w:rPr>
        <w:t>syntax</w:t>
      </w:r>
      <w:proofErr w:type="gramEnd"/>
      <w:r>
        <w:rPr>
          <w:rFonts w:ascii="Consolas" w:hAnsi="Consolas" w:cs="Consolas"/>
          <w:sz w:val="28"/>
          <w:szCs w:val="28"/>
        </w:rPr>
        <w:t xml:space="preserve"> is (</w:t>
      </w:r>
      <w:proofErr w:type="spellStart"/>
      <w:r>
        <w:rPr>
          <w:rFonts w:ascii="Consolas" w:hAnsi="Consolas" w:cs="Consolas"/>
          <w:sz w:val="28"/>
          <w:szCs w:val="28"/>
        </w:rPr>
        <w:t>lowerbound</w:t>
      </w:r>
      <w:proofErr w:type="spellEnd"/>
      <w:r>
        <w:rPr>
          <w:rFonts w:ascii="Consolas" w:hAnsi="Consolas" w:cs="Consolas"/>
          <w:sz w:val="28"/>
          <w:szCs w:val="28"/>
        </w:rPr>
        <w:t xml:space="preserve">, </w:t>
      </w:r>
      <w:proofErr w:type="spellStart"/>
      <w:r>
        <w:rPr>
          <w:rFonts w:ascii="Consolas" w:hAnsi="Consolas" w:cs="Consolas"/>
          <w:sz w:val="28"/>
          <w:szCs w:val="28"/>
        </w:rPr>
        <w:t>upperbound</w:t>
      </w:r>
      <w:proofErr w:type="spellEnd"/>
      <w:r>
        <w:rPr>
          <w:rFonts w:ascii="Consolas" w:hAnsi="Consolas" w:cs="Consolas"/>
          <w:sz w:val="28"/>
          <w:szCs w:val="28"/>
        </w:rPr>
        <w:t xml:space="preserve">, </w:t>
      </w:r>
      <w:proofErr w:type="spellStart"/>
      <w:r>
        <w:rPr>
          <w:rFonts w:ascii="Consolas" w:hAnsi="Consolas" w:cs="Consolas"/>
          <w:sz w:val="28"/>
          <w:szCs w:val="28"/>
        </w:rPr>
        <w:t>df</w:t>
      </w:r>
      <w:proofErr w:type="spellEnd"/>
      <w:r>
        <w:rPr>
          <w:rFonts w:ascii="Consolas" w:hAnsi="Consolas" w:cs="Consolas"/>
          <w:sz w:val="28"/>
          <w:szCs w:val="28"/>
        </w:rPr>
        <w:t xml:space="preserve">)  </w:t>
      </w:r>
    </w:p>
    <w:p w:rsidR="00F557DB" w:rsidRDefault="00F557DB" w:rsidP="00866B4B">
      <w:pPr>
        <w:rPr>
          <w:rFonts w:ascii="Consolas" w:hAnsi="Consolas" w:cs="Consolas"/>
          <w:sz w:val="28"/>
          <w:szCs w:val="28"/>
        </w:rPr>
      </w:pPr>
    </w:p>
    <w:p w:rsidR="00F557DB" w:rsidRDefault="00F557DB" w:rsidP="00866B4B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So since p-value is less than alpha there is sufficient evidence to reject the null hypothesis.  </w:t>
      </w:r>
    </w:p>
    <w:p w:rsidR="00F557DB" w:rsidRDefault="00F557DB" w:rsidP="00866B4B">
      <w:pPr>
        <w:rPr>
          <w:rFonts w:ascii="Consolas" w:hAnsi="Consolas" w:cs="Consolas"/>
          <w:sz w:val="28"/>
          <w:szCs w:val="28"/>
        </w:rPr>
      </w:pPr>
    </w:p>
    <w:p w:rsidR="00F557DB" w:rsidRPr="00866B4B" w:rsidRDefault="00F557DB" w:rsidP="00866B4B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There is a “magic button” on most (not all) calculators.  </w:t>
      </w:r>
      <w:bookmarkStart w:id="0" w:name="_GoBack"/>
      <w:bookmarkEnd w:id="0"/>
    </w:p>
    <w:sectPr w:rsidR="00F557DB" w:rsidRPr="00866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E3F2A"/>
    <w:multiLevelType w:val="hybridMultilevel"/>
    <w:tmpl w:val="BBA4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BA"/>
    <w:rsid w:val="00866B4B"/>
    <w:rsid w:val="008922BA"/>
    <w:rsid w:val="008A68BB"/>
    <w:rsid w:val="00A062CA"/>
    <w:rsid w:val="00F53FC1"/>
    <w:rsid w:val="00F5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9D366-23F1-4A43-A6DA-DD9FA96F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Sever</dc:creator>
  <cp:keywords/>
  <dc:description/>
  <cp:lastModifiedBy>Eric Sever</cp:lastModifiedBy>
  <cp:revision>1</cp:revision>
  <dcterms:created xsi:type="dcterms:W3CDTF">2017-03-13T19:29:00Z</dcterms:created>
  <dcterms:modified xsi:type="dcterms:W3CDTF">2017-03-13T20:04:00Z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