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5B396" w14:textId="77777777" w:rsidR="000D39A8" w:rsidRPr="00B24A0E" w:rsidRDefault="000D39A8" w:rsidP="000D39A8">
      <w:pPr>
        <w:pStyle w:val="NormalWeb"/>
        <w:spacing w:before="0" w:beforeAutospacing="0" w:after="0" w:afterAutospacing="0"/>
        <w:ind w:right="-72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24A0E">
        <w:rPr>
          <w:rFonts w:ascii="Arial" w:hAnsi="Arial" w:cs="Arial"/>
          <w:b/>
          <w:bCs/>
          <w:color w:val="000000"/>
          <w:sz w:val="28"/>
          <w:szCs w:val="28"/>
        </w:rPr>
        <w:t>ADVANCED MATH AND SCIENCE ACADEMY</w:t>
      </w:r>
    </w:p>
    <w:p w14:paraId="6F4E7D12" w14:textId="77777777" w:rsidR="000D39A8" w:rsidRPr="00B24A0E" w:rsidRDefault="000D39A8" w:rsidP="000D39A8">
      <w:pPr>
        <w:pStyle w:val="NormalWeb"/>
        <w:spacing w:before="0" w:beforeAutospacing="0" w:after="0" w:afterAutospacing="0"/>
        <w:ind w:right="-725"/>
        <w:rPr>
          <w:rFonts w:ascii="Arial" w:hAnsi="Arial" w:cs="Arial"/>
          <w:b/>
          <w:bCs/>
          <w:color w:val="000000"/>
          <w:sz w:val="28"/>
          <w:szCs w:val="28"/>
        </w:rPr>
      </w:pPr>
      <w:r w:rsidRPr="00B24A0E">
        <w:rPr>
          <w:rFonts w:ascii="Arial" w:hAnsi="Arial" w:cs="Arial"/>
          <w:b/>
          <w:bCs/>
          <w:color w:val="000000"/>
          <w:sz w:val="28"/>
          <w:szCs w:val="28"/>
        </w:rPr>
        <w:t xml:space="preserve">STEM-10  </w:t>
      </w:r>
    </w:p>
    <w:p w14:paraId="38658603" w14:textId="4A4412F3" w:rsidR="000D39A8" w:rsidRPr="00B24A0E" w:rsidRDefault="000D39A8" w:rsidP="000D39A8">
      <w:pPr>
        <w:pStyle w:val="NormalWeb"/>
        <w:spacing w:before="0" w:beforeAutospacing="0" w:after="0" w:afterAutospacing="0"/>
        <w:ind w:right="-725"/>
        <w:rPr>
          <w:rFonts w:ascii="Arial" w:hAnsi="Arial" w:cs="Arial"/>
          <w:b/>
          <w:bCs/>
          <w:color w:val="000000"/>
          <w:sz w:val="28"/>
          <w:szCs w:val="28"/>
        </w:rPr>
      </w:pPr>
      <w:r w:rsidRPr="00B24A0E">
        <w:rPr>
          <w:rFonts w:ascii="Arial" w:hAnsi="Arial" w:cs="Arial"/>
          <w:b/>
          <w:bCs/>
          <w:color w:val="000000"/>
          <w:sz w:val="28"/>
          <w:szCs w:val="28"/>
        </w:rPr>
        <w:t>Accelerated Pre-Calculus &amp; AP Calculus AB (virtual)</w:t>
      </w:r>
    </w:p>
    <w:p w14:paraId="5A4C6A67" w14:textId="10E02CB7" w:rsidR="000D39A8" w:rsidRPr="00B24A0E" w:rsidRDefault="000D39A8" w:rsidP="000D39A8">
      <w:pPr>
        <w:pStyle w:val="NormalWeb"/>
        <w:spacing w:before="0" w:beforeAutospacing="0" w:after="0" w:afterAutospacing="0"/>
        <w:ind w:right="-725"/>
        <w:rPr>
          <w:rFonts w:ascii="Arial" w:hAnsi="Arial" w:cs="Arial"/>
          <w:b/>
          <w:bCs/>
          <w:color w:val="000000"/>
          <w:sz w:val="28"/>
          <w:szCs w:val="28"/>
        </w:rPr>
      </w:pPr>
      <w:r w:rsidRPr="00B24A0E">
        <w:rPr>
          <w:rFonts w:ascii="Arial" w:hAnsi="Arial" w:cs="Arial"/>
          <w:b/>
          <w:bCs/>
          <w:color w:val="000000"/>
          <w:sz w:val="28"/>
          <w:szCs w:val="28"/>
        </w:rPr>
        <w:t xml:space="preserve">Mr. Sever  </w:t>
      </w:r>
    </w:p>
    <w:p w14:paraId="10823E7C" w14:textId="77777777" w:rsidR="00225FEC" w:rsidRDefault="000D39A8" w:rsidP="000D39A8">
      <w:pPr>
        <w:pStyle w:val="NormalWeb"/>
        <w:spacing w:before="446" w:beforeAutospacing="0" w:after="0" w:afterAutospacing="0"/>
        <w:ind w:left="-720" w:right="591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</w:t>
      </w:r>
      <w:r w:rsidR="00B906C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1B1EE8">
        <w:rPr>
          <w:rFonts w:ascii="Arial" w:hAnsi="Arial" w:cs="Arial"/>
          <w:b/>
          <w:bCs/>
          <w:color w:val="000000"/>
          <w:sz w:val="22"/>
          <w:szCs w:val="22"/>
        </w:rPr>
        <w:t>Textbooks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225FEC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 w14:paraId="29D3001A" w14:textId="5EEF422A" w:rsidR="000D39A8" w:rsidRPr="008474DC" w:rsidRDefault="00225FEC" w:rsidP="00225FEC">
      <w:pPr>
        <w:pStyle w:val="NormalWeb"/>
        <w:numPr>
          <w:ilvl w:val="0"/>
          <w:numId w:val="3"/>
        </w:numPr>
        <w:spacing w:before="120" w:beforeAutospacing="0" w:after="0" w:afterAutospacing="0"/>
      </w:pPr>
      <w:r>
        <w:t xml:space="preserve">Pre-Calculus:  </w:t>
      </w:r>
      <w:r w:rsidR="00236C75">
        <w:rPr>
          <w:i/>
          <w:iCs/>
        </w:rPr>
        <w:t>Pre-Calculus with Trigonometry by Paul A. Forester</w:t>
      </w:r>
      <w:r w:rsidR="00743957">
        <w:rPr>
          <w:i/>
          <w:iCs/>
        </w:rPr>
        <w:t xml:space="preserve"> 3d ed.   ISBN:  978</w:t>
      </w:r>
      <w:r w:rsidR="008474DC">
        <w:rPr>
          <w:i/>
          <w:iCs/>
        </w:rPr>
        <w:t>-1-60440-044-1</w:t>
      </w:r>
    </w:p>
    <w:p w14:paraId="2152C757" w14:textId="6E5C04CC" w:rsidR="00C7347A" w:rsidRPr="00C7347A" w:rsidRDefault="008474DC" w:rsidP="00225FEC">
      <w:pPr>
        <w:pStyle w:val="NormalWeb"/>
        <w:numPr>
          <w:ilvl w:val="0"/>
          <w:numId w:val="3"/>
        </w:numPr>
        <w:spacing w:before="120" w:beforeAutospacing="0" w:after="0" w:afterAutospacing="0"/>
      </w:pPr>
      <w:r>
        <w:t xml:space="preserve">Calculus:  </w:t>
      </w:r>
      <w:r w:rsidR="00C7347A">
        <w:rPr>
          <w:i/>
          <w:iCs/>
        </w:rPr>
        <w:t>Single</w:t>
      </w:r>
      <w:r w:rsidR="004C0991">
        <w:rPr>
          <w:i/>
          <w:iCs/>
        </w:rPr>
        <w:t xml:space="preserve"> Variable Calculus</w:t>
      </w:r>
      <w:r w:rsidR="00803DC7">
        <w:rPr>
          <w:i/>
          <w:iCs/>
        </w:rPr>
        <w:t xml:space="preserve"> with Vector Functions, Early </w:t>
      </w:r>
      <w:r w:rsidR="00C7347A">
        <w:rPr>
          <w:i/>
          <w:iCs/>
        </w:rPr>
        <w:t>Transcendentals</w:t>
      </w:r>
      <w:r w:rsidR="00803DC7">
        <w:rPr>
          <w:i/>
          <w:iCs/>
        </w:rPr>
        <w:t>.  7</w:t>
      </w:r>
      <w:r w:rsidR="00803DC7" w:rsidRPr="00803DC7">
        <w:rPr>
          <w:i/>
          <w:iCs/>
          <w:vertAlign w:val="superscript"/>
        </w:rPr>
        <w:t>th</w:t>
      </w:r>
      <w:r w:rsidR="00803DC7">
        <w:rPr>
          <w:i/>
          <w:iCs/>
        </w:rPr>
        <w:t xml:space="preserve"> ed.  </w:t>
      </w:r>
    </w:p>
    <w:p w14:paraId="1BCA2279" w14:textId="616CADC2" w:rsidR="008474DC" w:rsidRDefault="00803DC7" w:rsidP="00C7347A">
      <w:pPr>
        <w:pStyle w:val="NormalWeb"/>
        <w:spacing w:before="120" w:beforeAutospacing="0" w:after="0" w:afterAutospacing="0"/>
        <w:ind w:left="780"/>
      </w:pPr>
      <w:r>
        <w:rPr>
          <w:i/>
          <w:iCs/>
        </w:rPr>
        <w:t xml:space="preserve">ISBN:  </w:t>
      </w:r>
      <w:r w:rsidR="00B87B9E">
        <w:rPr>
          <w:i/>
          <w:iCs/>
        </w:rPr>
        <w:t>978-0-</w:t>
      </w:r>
      <w:r w:rsidR="00E818B9">
        <w:rPr>
          <w:i/>
          <w:iCs/>
        </w:rPr>
        <w:t>8400-4932-2</w:t>
      </w:r>
    </w:p>
    <w:p w14:paraId="5F889E8D" w14:textId="6713DCF8" w:rsidR="000D39A8" w:rsidRPr="00D04006" w:rsidRDefault="000D39A8" w:rsidP="000D39A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489A208D" w14:textId="5BDFA374" w:rsidR="00B906CA" w:rsidRDefault="00B906CA" w:rsidP="000D39A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8DFE8DE" w14:textId="77777777" w:rsidR="00B906CA" w:rsidRDefault="00B906CA" w:rsidP="000D39A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On-line platforms you need (for now):  </w:t>
      </w:r>
    </w:p>
    <w:p w14:paraId="4FB1CEDE" w14:textId="77777777" w:rsidR="00B906CA" w:rsidRDefault="00B906CA" w:rsidP="000D39A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F3B5427" w14:textId="7524B0DF" w:rsidR="000D39A8" w:rsidRPr="00B906CA" w:rsidRDefault="00D04006" w:rsidP="00B906C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906CA">
        <w:rPr>
          <w:rFonts w:ascii="Arial" w:hAnsi="Arial" w:cs="Arial"/>
          <w:sz w:val="22"/>
          <w:szCs w:val="22"/>
        </w:rPr>
        <w:t xml:space="preserve">lease have a Delta Math Account.   The teacher code you will need is 107990.  Once we start the Calculus unit, we will also be using AP Classroom.  As we use other platforms, I will make those announcements and give instructions.    </w:t>
      </w:r>
    </w:p>
    <w:p w14:paraId="30078A1A" w14:textId="77777777" w:rsidR="00B906CA" w:rsidRDefault="00B906CA" w:rsidP="00B906CA">
      <w:pPr>
        <w:pStyle w:val="NormalWeb"/>
        <w:spacing w:before="120" w:beforeAutospacing="0" w:after="0" w:afterAutospacing="0"/>
        <w:ind w:left="-720" w:right="9211" w:firstLine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Pace: </w:t>
      </w:r>
    </w:p>
    <w:p w14:paraId="70D7E07E" w14:textId="3F4A9FA8" w:rsidR="000D39A8" w:rsidRDefault="00B906CA" w:rsidP="0018208C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This is</w:t>
      </w:r>
      <w:r w:rsidR="0018208C">
        <w:rPr>
          <w:rFonts w:ascii="Arial" w:hAnsi="Arial" w:cs="Arial"/>
          <w:color w:val="000000"/>
          <w:sz w:val="22"/>
          <w:szCs w:val="22"/>
        </w:rPr>
        <w:t xml:space="preserve"> a </w:t>
      </w:r>
      <w:r w:rsidR="00553149">
        <w:rPr>
          <w:rFonts w:ascii="Arial" w:hAnsi="Arial" w:cs="Arial"/>
          <w:color w:val="000000"/>
          <w:sz w:val="22"/>
          <w:szCs w:val="22"/>
        </w:rPr>
        <w:t>FAST-PACED</w:t>
      </w:r>
      <w:r w:rsidR="0018208C">
        <w:rPr>
          <w:rFonts w:ascii="Arial" w:hAnsi="Arial" w:cs="Arial"/>
          <w:color w:val="000000"/>
          <w:sz w:val="22"/>
          <w:szCs w:val="22"/>
        </w:rPr>
        <w:t xml:space="preserve"> CLASS.  You </w:t>
      </w:r>
      <w:r w:rsidR="00553149">
        <w:rPr>
          <w:rFonts w:ascii="Arial" w:hAnsi="Arial" w:cs="Arial"/>
          <w:color w:val="000000"/>
          <w:sz w:val="22"/>
          <w:szCs w:val="22"/>
        </w:rPr>
        <w:t>must</w:t>
      </w:r>
      <w:r w:rsidR="0018208C">
        <w:rPr>
          <w:rFonts w:ascii="Arial" w:hAnsi="Arial" w:cs="Arial"/>
          <w:color w:val="000000"/>
          <w:sz w:val="22"/>
          <w:szCs w:val="22"/>
        </w:rPr>
        <w:t xml:space="preserve"> work not to get behind. </w:t>
      </w:r>
      <w:r w:rsidR="005C7DAE">
        <w:rPr>
          <w:rFonts w:ascii="Arial" w:hAnsi="Arial" w:cs="Arial"/>
          <w:color w:val="000000"/>
          <w:sz w:val="22"/>
          <w:szCs w:val="22"/>
        </w:rPr>
        <w:t xml:space="preserve"> We are essentially doing most of Pre-Calculus and all of Calculus AB in one year.  </w:t>
      </w:r>
      <w:r w:rsidR="0018208C">
        <w:rPr>
          <w:rFonts w:ascii="Arial" w:hAnsi="Arial" w:cs="Arial"/>
          <w:color w:val="000000"/>
          <w:sz w:val="22"/>
          <w:szCs w:val="22"/>
        </w:rPr>
        <w:t xml:space="preserve"> Please communicate with me if you think you are getting behind.  Utilize </w:t>
      </w:r>
      <w:r w:rsidR="00D04006">
        <w:rPr>
          <w:rFonts w:ascii="Arial" w:hAnsi="Arial" w:cs="Arial"/>
          <w:color w:val="000000"/>
          <w:sz w:val="22"/>
          <w:szCs w:val="22"/>
        </w:rPr>
        <w:t>any help sessions offered</w:t>
      </w:r>
      <w:r w:rsidR="0018208C">
        <w:rPr>
          <w:rFonts w:ascii="Arial" w:hAnsi="Arial" w:cs="Arial"/>
          <w:color w:val="000000"/>
          <w:sz w:val="22"/>
          <w:szCs w:val="22"/>
        </w:rPr>
        <w:t xml:space="preserve">.  I am here to help, but you must do your part. </w:t>
      </w:r>
    </w:p>
    <w:p w14:paraId="59A9A62B" w14:textId="2F1C7125" w:rsidR="0018208C" w:rsidRDefault="0018208C" w:rsidP="0018208C">
      <w:pPr>
        <w:pStyle w:val="NormalWeb"/>
        <w:spacing w:before="12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Calculator:  </w:t>
      </w:r>
    </w:p>
    <w:p w14:paraId="4982175C" w14:textId="4E939AFB" w:rsidR="000D39A8" w:rsidRDefault="0018208C" w:rsidP="0018208C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 will need a graphing calculator</w:t>
      </w:r>
      <w:r w:rsidR="00B47AB5">
        <w:rPr>
          <w:rFonts w:ascii="Arial" w:hAnsi="Arial" w:cs="Arial"/>
          <w:color w:val="000000"/>
          <w:sz w:val="22"/>
          <w:szCs w:val="22"/>
        </w:rPr>
        <w:t xml:space="preserve"> preferably from the TI-83/84 family, </w:t>
      </w:r>
      <w:r>
        <w:rPr>
          <w:rFonts w:ascii="Arial" w:hAnsi="Arial" w:cs="Arial"/>
          <w:color w:val="000000"/>
          <w:sz w:val="22"/>
          <w:szCs w:val="22"/>
        </w:rPr>
        <w:t xml:space="preserve"> especially once we get to the Calculus part of the course.  </w:t>
      </w:r>
    </w:p>
    <w:p w14:paraId="4813905D" w14:textId="77777777" w:rsidR="000F2FF3" w:rsidRDefault="0018208C" w:rsidP="0018208C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Grading:  </w:t>
      </w:r>
    </w:p>
    <w:p w14:paraId="0A4015A7" w14:textId="0A28251C" w:rsidR="000F2FF3" w:rsidRPr="003E1FF4" w:rsidRDefault="000F2FF3" w:rsidP="000F2FF3">
      <w:pPr>
        <w:pStyle w:val="NormalWeb"/>
        <w:spacing w:before="12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3E1FF4">
        <w:rPr>
          <w:rFonts w:ascii="Arial" w:hAnsi="Arial" w:cs="Arial"/>
          <w:i/>
          <w:iCs/>
          <w:color w:val="000000"/>
          <w:sz w:val="22"/>
          <w:szCs w:val="22"/>
        </w:rPr>
        <w:t xml:space="preserve">If you read nothing, read this.  </w:t>
      </w:r>
      <w:r w:rsidR="00D04006" w:rsidRPr="003E1FF4">
        <w:rPr>
          <w:rFonts w:ascii="Arial" w:hAnsi="Arial" w:cs="Arial"/>
          <w:i/>
          <w:iCs/>
          <w:color w:val="000000"/>
          <w:sz w:val="22"/>
          <w:szCs w:val="22"/>
        </w:rPr>
        <w:t xml:space="preserve">Assessment will NOT be virtual.  </w:t>
      </w:r>
      <w:r w:rsidRPr="003E1FF4">
        <w:rPr>
          <w:rFonts w:ascii="Arial" w:hAnsi="Arial" w:cs="Arial"/>
          <w:i/>
          <w:iCs/>
          <w:color w:val="000000"/>
          <w:sz w:val="22"/>
          <w:szCs w:val="22"/>
        </w:rPr>
        <w:t xml:space="preserve">   This means </w:t>
      </w:r>
      <w:r w:rsidR="00D04006" w:rsidRPr="003E1FF4">
        <w:rPr>
          <w:rFonts w:ascii="Arial" w:hAnsi="Arial" w:cs="Arial"/>
          <w:i/>
          <w:iCs/>
          <w:color w:val="000000"/>
          <w:sz w:val="22"/>
          <w:szCs w:val="22"/>
        </w:rPr>
        <w:t xml:space="preserve">that notes will generally not be </w:t>
      </w:r>
      <w:proofErr w:type="gramStart"/>
      <w:r w:rsidR="00D04006" w:rsidRPr="003E1FF4">
        <w:rPr>
          <w:rFonts w:ascii="Arial" w:hAnsi="Arial" w:cs="Arial"/>
          <w:i/>
          <w:iCs/>
          <w:color w:val="000000"/>
          <w:sz w:val="22"/>
          <w:szCs w:val="22"/>
        </w:rPr>
        <w:t>used</w:t>
      </w:r>
      <w:proofErr w:type="gramEnd"/>
      <w:r w:rsidR="00D04006" w:rsidRPr="003E1FF4">
        <w:rPr>
          <w:rFonts w:ascii="Arial" w:hAnsi="Arial" w:cs="Arial"/>
          <w:i/>
          <w:iCs/>
          <w:color w:val="000000"/>
          <w:sz w:val="22"/>
          <w:szCs w:val="22"/>
        </w:rPr>
        <w:t xml:space="preserve"> and your phone will certainly not be available. </w:t>
      </w:r>
      <w:r w:rsidRPr="003E1FF4">
        <w:rPr>
          <w:rFonts w:ascii="Arial" w:hAnsi="Arial" w:cs="Arial"/>
          <w:i/>
          <w:iCs/>
          <w:color w:val="000000"/>
          <w:sz w:val="22"/>
          <w:szCs w:val="22"/>
        </w:rPr>
        <w:t xml:space="preserve">  You will be held accountable.  </w:t>
      </w:r>
      <w:r w:rsidR="0018208C" w:rsidRPr="003E1FF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18208C" w:rsidRPr="003E1FF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</w:p>
    <w:p w14:paraId="5379BD7C" w14:textId="17D2B083" w:rsidR="000D39A8" w:rsidRPr="003E1FF4" w:rsidRDefault="000D39A8" w:rsidP="000F2FF3">
      <w:pPr>
        <w:pStyle w:val="NormalWeb"/>
        <w:spacing w:before="12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3E1FF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Grading Policy: </w:t>
      </w:r>
    </w:p>
    <w:p w14:paraId="006720A8" w14:textId="77777777" w:rsidR="000D39A8" w:rsidRDefault="000D39A8" w:rsidP="000D39A8">
      <w:pPr>
        <w:pStyle w:val="NormalWeb"/>
        <w:spacing w:before="192" w:beforeAutospacing="0" w:after="0" w:afterAutospacing="0"/>
        <w:ind w:left="-360" w:right="8434"/>
      </w:pPr>
      <w:r>
        <w:rPr>
          <w:rFonts w:ascii="Arial" w:hAnsi="Arial" w:cs="Arial"/>
          <w:color w:val="000000"/>
          <w:sz w:val="22"/>
          <w:szCs w:val="22"/>
        </w:rPr>
        <w:t>● 50% Tests </w:t>
      </w:r>
    </w:p>
    <w:p w14:paraId="0F5C8202" w14:textId="44015D88" w:rsidR="000D39A8" w:rsidRDefault="000D39A8" w:rsidP="000D39A8">
      <w:pPr>
        <w:pStyle w:val="NormalWeb"/>
        <w:spacing w:before="38" w:beforeAutospacing="0" w:after="0" w:afterAutospacing="0"/>
        <w:ind w:left="-360" w:right="8194"/>
      </w:pPr>
      <w:r>
        <w:rPr>
          <w:rFonts w:ascii="Arial" w:hAnsi="Arial" w:cs="Arial"/>
          <w:color w:val="000000"/>
          <w:sz w:val="22"/>
          <w:szCs w:val="22"/>
        </w:rPr>
        <w:t>● 2</w:t>
      </w:r>
      <w:r w:rsidR="0004037C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% Quizzes </w:t>
      </w:r>
    </w:p>
    <w:p w14:paraId="6AF44A50" w14:textId="4888C639" w:rsidR="000D39A8" w:rsidRDefault="000D39A8" w:rsidP="000D39A8">
      <w:pPr>
        <w:pStyle w:val="NormalWeb"/>
        <w:spacing w:before="34" w:beforeAutospacing="0" w:after="0" w:afterAutospacing="0"/>
        <w:ind w:left="-360" w:right="7507"/>
      </w:pPr>
      <w:r>
        <w:rPr>
          <w:rFonts w:ascii="Arial" w:hAnsi="Arial" w:cs="Arial"/>
          <w:color w:val="000000"/>
          <w:sz w:val="22"/>
          <w:szCs w:val="22"/>
        </w:rPr>
        <w:t xml:space="preserve">● 10% </w:t>
      </w:r>
      <w:r w:rsidR="002D15A1">
        <w:rPr>
          <w:rFonts w:ascii="Arial" w:hAnsi="Arial" w:cs="Arial"/>
          <w:color w:val="000000"/>
          <w:sz w:val="22"/>
          <w:szCs w:val="22"/>
        </w:rPr>
        <w:t>HW/ AP classroom work</w:t>
      </w:r>
    </w:p>
    <w:p w14:paraId="38D3C120" w14:textId="5C8B94D5" w:rsidR="000D39A8" w:rsidRDefault="000D39A8" w:rsidP="000D39A8">
      <w:pPr>
        <w:pStyle w:val="NormalWeb"/>
        <w:spacing w:before="38" w:beforeAutospacing="0" w:after="0" w:afterAutospacing="0"/>
        <w:ind w:left="-360" w:right="7334"/>
      </w:pPr>
      <w:r>
        <w:rPr>
          <w:rFonts w:ascii="Arial" w:hAnsi="Arial" w:cs="Arial"/>
          <w:color w:val="000000"/>
          <w:sz w:val="22"/>
          <w:szCs w:val="22"/>
        </w:rPr>
        <w:t xml:space="preserve">● </w:t>
      </w:r>
      <w:r w:rsidR="0004037C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% Final Exam (Fall) </w:t>
      </w:r>
    </w:p>
    <w:p w14:paraId="2EA4C16B" w14:textId="6BF13892" w:rsidR="000D39A8" w:rsidRDefault="000D39A8" w:rsidP="000D39A8">
      <w:pPr>
        <w:pStyle w:val="NormalWeb"/>
        <w:spacing w:before="34" w:beforeAutospacing="0" w:after="0" w:afterAutospacing="0"/>
        <w:ind w:left="-360" w:right="772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● AP Exam (Spring) </w:t>
      </w:r>
    </w:p>
    <w:p w14:paraId="019CE2B8" w14:textId="47F7A5B8" w:rsidR="000D39A8" w:rsidRDefault="000D39A8" w:rsidP="000F2FF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0E33F48" w14:textId="77777777" w:rsidR="00EE0241" w:rsidRDefault="00EE0241" w:rsidP="000F2FF3">
      <w:pPr>
        <w:pStyle w:val="NormalWeb"/>
        <w:spacing w:before="0" w:beforeAutospacing="0" w:after="0" w:afterAutospacing="0"/>
      </w:pPr>
    </w:p>
    <w:p w14:paraId="2DE52E47" w14:textId="7B3155E5" w:rsidR="000F2FF3" w:rsidRDefault="000D39A8" w:rsidP="000F2FF3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Make Up Work: </w:t>
      </w:r>
    </w:p>
    <w:p w14:paraId="74C5088B" w14:textId="77777777" w:rsidR="00D04006" w:rsidRDefault="00D04006" w:rsidP="00D04006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you miss a major exam or quiz, the make-up will NOT be the same as what the other students received.  If you miss a quiz, you may choose to make it up at my convenience or you may let your test grade over the same material can count for the quiz.  If you miss a test, they will be made up at my convenience before or after school.  </w:t>
      </w:r>
    </w:p>
    <w:p w14:paraId="536F0C9F" w14:textId="1994992D" w:rsidR="000D39A8" w:rsidRDefault="000D39A8" w:rsidP="005170CC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31D1EDDC" w14:textId="029E3EA4" w:rsidR="009845DF" w:rsidRDefault="00C33C1D" w:rsidP="005170CC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Topics for </w:t>
      </w:r>
      <w:r w:rsidR="00B220CE">
        <w:rPr>
          <w:rFonts w:ascii="Arial" w:hAnsi="Arial" w:cs="Arial"/>
          <w:b/>
          <w:bCs/>
          <w:color w:val="000000"/>
          <w:sz w:val="22"/>
          <w:szCs w:val="22"/>
        </w:rPr>
        <w:t xml:space="preserve">Acc. Pre-Calculus  </w:t>
      </w:r>
      <w:r w:rsidR="00746360">
        <w:rPr>
          <w:rFonts w:ascii="Arial" w:hAnsi="Arial" w:cs="Arial"/>
          <w:b/>
          <w:bCs/>
          <w:color w:val="000000"/>
          <w:sz w:val="22"/>
          <w:szCs w:val="22"/>
        </w:rPr>
        <w:t>(hopefully complete by early October)</w:t>
      </w:r>
    </w:p>
    <w:p w14:paraId="377333CE" w14:textId="21C349CE" w:rsidR="00856D71" w:rsidRDefault="00B220CE" w:rsidP="00B220CE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Unit circle, solving right triangle</w:t>
      </w:r>
      <w:r w:rsidR="00856D71">
        <w:rPr>
          <w:rFonts w:ascii="Arial" w:hAnsi="Arial" w:cs="Arial"/>
          <w:color w:val="000000"/>
          <w:sz w:val="22"/>
          <w:szCs w:val="22"/>
        </w:rPr>
        <w:t xml:space="preserve"> problems with applications</w:t>
      </w:r>
      <w:r w:rsidR="00D35480">
        <w:rPr>
          <w:rFonts w:ascii="Arial" w:hAnsi="Arial" w:cs="Arial"/>
          <w:color w:val="000000"/>
          <w:sz w:val="22"/>
          <w:szCs w:val="22"/>
        </w:rPr>
        <w:t xml:space="preserve">  (Unit 1)</w:t>
      </w:r>
    </w:p>
    <w:p w14:paraId="3873956A" w14:textId="08AD0238" w:rsidR="00CD028E" w:rsidRDefault="00CD028E" w:rsidP="00B220CE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Graphs of </w:t>
      </w:r>
      <w:r w:rsidR="00D35480">
        <w:rPr>
          <w:rFonts w:ascii="Arial" w:hAnsi="Arial" w:cs="Arial"/>
          <w:color w:val="000000"/>
          <w:sz w:val="22"/>
          <w:szCs w:val="22"/>
        </w:rPr>
        <w:t>sin</w:t>
      </w:r>
      <w:r w:rsidR="00257A67">
        <w:rPr>
          <w:rFonts w:ascii="Arial" w:hAnsi="Arial" w:cs="Arial"/>
          <w:color w:val="000000"/>
          <w:sz w:val="22"/>
          <w:szCs w:val="22"/>
        </w:rPr>
        <w:t>e</w:t>
      </w:r>
      <w:r w:rsidR="00D3548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D35480">
        <w:rPr>
          <w:rFonts w:ascii="Arial" w:hAnsi="Arial" w:cs="Arial"/>
          <w:color w:val="000000"/>
          <w:sz w:val="22"/>
          <w:szCs w:val="22"/>
        </w:rPr>
        <w:t>cosine</w:t>
      </w:r>
      <w:proofErr w:type="gramEnd"/>
      <w:r w:rsidR="00D35480">
        <w:rPr>
          <w:rFonts w:ascii="Arial" w:hAnsi="Arial" w:cs="Arial"/>
          <w:color w:val="000000"/>
          <w:sz w:val="22"/>
          <w:szCs w:val="22"/>
        </w:rPr>
        <w:t xml:space="preserve"> and tangent, and how they relate to unit circle  (Unit 1)</w:t>
      </w:r>
    </w:p>
    <w:p w14:paraId="5836D2EB" w14:textId="33445D90" w:rsidR="00856D71" w:rsidRDefault="00856D71" w:rsidP="00B220CE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Law of Sines and Law of Cosines</w:t>
      </w:r>
      <w:r w:rsidR="00D35480">
        <w:rPr>
          <w:rFonts w:ascii="Arial" w:hAnsi="Arial" w:cs="Arial"/>
          <w:color w:val="000000"/>
          <w:sz w:val="22"/>
          <w:szCs w:val="22"/>
        </w:rPr>
        <w:t xml:space="preserve">  (unit 2</w:t>
      </w:r>
      <w:r w:rsidR="00297C56">
        <w:rPr>
          <w:rFonts w:ascii="Arial" w:hAnsi="Arial" w:cs="Arial"/>
          <w:color w:val="000000"/>
          <w:sz w:val="22"/>
          <w:szCs w:val="22"/>
        </w:rPr>
        <w:t>)</w:t>
      </w:r>
    </w:p>
    <w:p w14:paraId="77210DD7" w14:textId="4DA554D1" w:rsidR="00634DC6" w:rsidRDefault="00634DC6" w:rsidP="00B220CE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Trigonometric Identities</w:t>
      </w:r>
      <w:r w:rsidR="00297C56">
        <w:rPr>
          <w:rFonts w:ascii="Arial" w:hAnsi="Arial" w:cs="Arial"/>
          <w:color w:val="000000"/>
          <w:sz w:val="22"/>
          <w:szCs w:val="22"/>
        </w:rPr>
        <w:t xml:space="preserve">  (Unit 3)</w:t>
      </w:r>
    </w:p>
    <w:p w14:paraId="76ECA2A7" w14:textId="1949E8C0" w:rsidR="00B118BE" w:rsidRDefault="00B118BE" w:rsidP="00B220CE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Solving Trigonometric Equations</w:t>
      </w:r>
      <w:r w:rsidR="00297C56">
        <w:rPr>
          <w:rFonts w:ascii="Arial" w:hAnsi="Arial" w:cs="Arial"/>
          <w:color w:val="000000"/>
          <w:sz w:val="22"/>
          <w:szCs w:val="22"/>
        </w:rPr>
        <w:t xml:space="preserve">  (Unit 4)</w:t>
      </w:r>
    </w:p>
    <w:p w14:paraId="6A03238F" w14:textId="4ADFB8E2" w:rsidR="00B118BE" w:rsidRDefault="00B118BE" w:rsidP="00B220CE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Rational Functions</w:t>
      </w:r>
      <w:r w:rsidR="00297C56">
        <w:rPr>
          <w:rFonts w:ascii="Arial" w:hAnsi="Arial" w:cs="Arial"/>
          <w:color w:val="000000"/>
          <w:sz w:val="22"/>
          <w:szCs w:val="22"/>
        </w:rPr>
        <w:t xml:space="preserve">  (Unit 5)  </w:t>
      </w:r>
    </w:p>
    <w:p w14:paraId="4700D26B" w14:textId="27539CBE" w:rsidR="00E42D0A" w:rsidRDefault="00E42D0A" w:rsidP="00B118BE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Topics for AP Calculus AB</w:t>
      </w:r>
      <w:r w:rsidR="004124E9">
        <w:rPr>
          <w:rFonts w:ascii="Arial" w:hAnsi="Arial" w:cs="Arial"/>
          <w:b/>
          <w:bCs/>
          <w:color w:val="000000"/>
          <w:sz w:val="22"/>
          <w:szCs w:val="22"/>
        </w:rPr>
        <w:t xml:space="preserve">  (We will follow the curriculum developed by the College Board)  </w:t>
      </w:r>
    </w:p>
    <w:p w14:paraId="4DB0E84F" w14:textId="63E42A2D" w:rsidR="004124E9" w:rsidRPr="00C5708D" w:rsidRDefault="00C5708D" w:rsidP="002F4849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Functions</w:t>
      </w:r>
      <w:r w:rsidR="002F4849">
        <w:rPr>
          <w:rFonts w:ascii="Arial" w:hAnsi="Arial" w:cs="Arial"/>
          <w:color w:val="000000"/>
          <w:sz w:val="22"/>
          <w:szCs w:val="22"/>
        </w:rPr>
        <w:t xml:space="preserve">, Graphs and Limits.  </w:t>
      </w:r>
    </w:p>
    <w:p w14:paraId="4332FDED" w14:textId="6F0CEE10" w:rsidR="00C5708D" w:rsidRPr="00C5708D" w:rsidRDefault="00C5708D" w:rsidP="00C5708D">
      <w:pPr>
        <w:pStyle w:val="NormalWeb"/>
        <w:numPr>
          <w:ilvl w:val="1"/>
          <w:numId w:val="2"/>
        </w:numPr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Analysis of Graphs</w:t>
      </w:r>
    </w:p>
    <w:p w14:paraId="5E15CB9B" w14:textId="017279F3" w:rsidR="00C5708D" w:rsidRPr="00C5708D" w:rsidRDefault="00C5708D" w:rsidP="00C5708D">
      <w:pPr>
        <w:pStyle w:val="NormalWeb"/>
        <w:numPr>
          <w:ilvl w:val="1"/>
          <w:numId w:val="2"/>
        </w:numPr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Limits of Fu</w:t>
      </w:r>
      <w:r w:rsidR="00BD185B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ctions (including one sided limits)</w:t>
      </w:r>
    </w:p>
    <w:p w14:paraId="07DE21ED" w14:textId="1FBD13CE" w:rsidR="00C5708D" w:rsidRPr="00E60802" w:rsidRDefault="00C5708D" w:rsidP="00C5708D">
      <w:pPr>
        <w:pStyle w:val="NormalWeb"/>
        <w:numPr>
          <w:ilvl w:val="1"/>
          <w:numId w:val="2"/>
        </w:numPr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Asym</w:t>
      </w:r>
      <w:r w:rsidR="00E60802">
        <w:rPr>
          <w:rFonts w:ascii="Arial" w:hAnsi="Arial" w:cs="Arial"/>
          <w:color w:val="000000"/>
          <w:sz w:val="22"/>
          <w:szCs w:val="22"/>
        </w:rPr>
        <w:t xml:space="preserve">ptotic and Unbounded Behavior </w:t>
      </w:r>
    </w:p>
    <w:p w14:paraId="2490D954" w14:textId="120A559B" w:rsidR="00E60802" w:rsidRPr="00015A17" w:rsidRDefault="00015A17" w:rsidP="00C5708D">
      <w:pPr>
        <w:pStyle w:val="NormalWeb"/>
        <w:numPr>
          <w:ilvl w:val="1"/>
          <w:numId w:val="2"/>
        </w:numPr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Continuity as a Property of Functions</w:t>
      </w:r>
    </w:p>
    <w:p w14:paraId="2F00F3BC" w14:textId="250ED733" w:rsidR="00015A17" w:rsidRPr="00746360" w:rsidRDefault="0019391F" w:rsidP="0019391F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Deriv</w:t>
      </w:r>
      <w:r w:rsidR="00746360">
        <w:rPr>
          <w:rFonts w:ascii="Arial" w:hAnsi="Arial" w:cs="Arial"/>
          <w:color w:val="000000"/>
          <w:sz w:val="22"/>
          <w:szCs w:val="22"/>
        </w:rPr>
        <w:t>atives</w:t>
      </w:r>
    </w:p>
    <w:p w14:paraId="45627F11" w14:textId="0BD5CC29" w:rsidR="00746360" w:rsidRPr="009845DF" w:rsidRDefault="00746360" w:rsidP="00746360">
      <w:pPr>
        <w:pStyle w:val="NormalWeb"/>
        <w:numPr>
          <w:ilvl w:val="1"/>
          <w:numId w:val="2"/>
        </w:numPr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Concept of a Derivative</w:t>
      </w:r>
    </w:p>
    <w:p w14:paraId="2405E550" w14:textId="34507D07" w:rsidR="009845DF" w:rsidRPr="009845DF" w:rsidRDefault="009845DF" w:rsidP="00746360">
      <w:pPr>
        <w:pStyle w:val="NormalWeb"/>
        <w:numPr>
          <w:ilvl w:val="1"/>
          <w:numId w:val="2"/>
        </w:numPr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Derivative at a Point</w:t>
      </w:r>
    </w:p>
    <w:p w14:paraId="0ED9329D" w14:textId="317C2AA5" w:rsidR="009845DF" w:rsidRPr="009845DF" w:rsidRDefault="009845DF" w:rsidP="00746360">
      <w:pPr>
        <w:pStyle w:val="NormalWeb"/>
        <w:numPr>
          <w:ilvl w:val="1"/>
          <w:numId w:val="2"/>
        </w:numPr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Derivative as a Function</w:t>
      </w:r>
    </w:p>
    <w:p w14:paraId="037CD928" w14:textId="41386FD0" w:rsidR="009845DF" w:rsidRPr="009845DF" w:rsidRDefault="009845DF" w:rsidP="00746360">
      <w:pPr>
        <w:pStyle w:val="NormalWeb"/>
        <w:numPr>
          <w:ilvl w:val="1"/>
          <w:numId w:val="2"/>
        </w:numPr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Second Derivatives</w:t>
      </w:r>
    </w:p>
    <w:p w14:paraId="2D266810" w14:textId="1CB0BF5B" w:rsidR="009845DF" w:rsidRPr="002F3BE3" w:rsidRDefault="002F3BE3" w:rsidP="00746360">
      <w:pPr>
        <w:pStyle w:val="NormalWeb"/>
        <w:numPr>
          <w:ilvl w:val="1"/>
          <w:numId w:val="2"/>
        </w:numPr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Application of Derivatives</w:t>
      </w:r>
    </w:p>
    <w:p w14:paraId="43A9CA2B" w14:textId="534EDBF0" w:rsidR="002F3BE3" w:rsidRPr="002F3BE3" w:rsidRDefault="002F3BE3" w:rsidP="00746360">
      <w:pPr>
        <w:pStyle w:val="NormalWeb"/>
        <w:numPr>
          <w:ilvl w:val="1"/>
          <w:numId w:val="2"/>
        </w:numPr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Computation of Derivatives</w:t>
      </w:r>
    </w:p>
    <w:p w14:paraId="13587516" w14:textId="5E4C0F11" w:rsidR="002F3BE3" w:rsidRPr="00746D09" w:rsidRDefault="00746D09" w:rsidP="002F3BE3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Integrals</w:t>
      </w:r>
    </w:p>
    <w:p w14:paraId="26EAD844" w14:textId="626DEA3A" w:rsidR="00746D09" w:rsidRPr="00746D09" w:rsidRDefault="00746D09" w:rsidP="00746D09">
      <w:pPr>
        <w:pStyle w:val="NormalWeb"/>
        <w:numPr>
          <w:ilvl w:val="1"/>
          <w:numId w:val="2"/>
        </w:numPr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Interpretations and Properties of Definite Integrals</w:t>
      </w:r>
    </w:p>
    <w:p w14:paraId="2DBF9048" w14:textId="2D754BE8" w:rsidR="00746D09" w:rsidRPr="00746D09" w:rsidRDefault="00746D09" w:rsidP="00746D09">
      <w:pPr>
        <w:pStyle w:val="NormalWeb"/>
        <w:numPr>
          <w:ilvl w:val="1"/>
          <w:numId w:val="2"/>
        </w:numPr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Applications of Integrals</w:t>
      </w:r>
    </w:p>
    <w:p w14:paraId="07EDD9AD" w14:textId="0D56BC80" w:rsidR="00746D09" w:rsidRPr="00746D09" w:rsidRDefault="00746D09" w:rsidP="00746D09">
      <w:pPr>
        <w:pStyle w:val="NormalWeb"/>
        <w:numPr>
          <w:ilvl w:val="1"/>
          <w:numId w:val="2"/>
        </w:numPr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Fund</w:t>
      </w:r>
      <w:r w:rsidR="004912A2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mental Theorem of Calculus</w:t>
      </w:r>
    </w:p>
    <w:p w14:paraId="544539CC" w14:textId="6DC99435" w:rsidR="00746D09" w:rsidRPr="004912A2" w:rsidRDefault="004912A2" w:rsidP="00746D09">
      <w:pPr>
        <w:pStyle w:val="NormalWeb"/>
        <w:numPr>
          <w:ilvl w:val="1"/>
          <w:numId w:val="2"/>
        </w:numPr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Techniques of Antidifferentiation</w:t>
      </w:r>
    </w:p>
    <w:p w14:paraId="6947AB44" w14:textId="10C45F14" w:rsidR="004912A2" w:rsidRPr="00316472" w:rsidRDefault="004912A2" w:rsidP="00746D09">
      <w:pPr>
        <w:pStyle w:val="NormalWeb"/>
        <w:numPr>
          <w:ilvl w:val="1"/>
          <w:numId w:val="2"/>
        </w:numPr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Applications of Anti</w:t>
      </w:r>
      <w:r w:rsidR="00316472">
        <w:rPr>
          <w:rFonts w:ascii="Arial" w:hAnsi="Arial" w:cs="Arial"/>
          <w:color w:val="000000"/>
          <w:sz w:val="22"/>
          <w:szCs w:val="22"/>
        </w:rPr>
        <w:t>differentiation</w:t>
      </w:r>
    </w:p>
    <w:p w14:paraId="58803A76" w14:textId="2BBA4753" w:rsidR="00316472" w:rsidRDefault="00316472" w:rsidP="00746D09">
      <w:pPr>
        <w:pStyle w:val="NormalWeb"/>
        <w:numPr>
          <w:ilvl w:val="1"/>
          <w:numId w:val="2"/>
        </w:numPr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Numerical Approximation to Definite Integrals</w:t>
      </w:r>
    </w:p>
    <w:p w14:paraId="2578E377" w14:textId="5AD8B767" w:rsidR="00B220CE" w:rsidRPr="00B220CE" w:rsidRDefault="00B220CE" w:rsidP="00B118BE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FBE7F4C" w14:textId="3E3E8FA2" w:rsidR="00063F69" w:rsidRDefault="00063F69" w:rsidP="005170CC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 Final Word:  </w:t>
      </w:r>
    </w:p>
    <w:p w14:paraId="7683A5D9" w14:textId="77777777" w:rsidR="00D04006" w:rsidRDefault="00D04006" w:rsidP="00D04006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There are two things you can control 100% of the time, Attitude and Effort.  Good attitude means making the best of any situation, taking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responsibility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and not making excuses.    Good Effort means always doing work that you can be proud of.  I am much more impressed with someone who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has 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work really hard for a B, than someone who should get an A, but is lazy and settles for a B.  </w:t>
      </w:r>
    </w:p>
    <w:p w14:paraId="337E7CA1" w14:textId="77777777" w:rsidR="00D04006" w:rsidRDefault="00D04006" w:rsidP="00D04006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Also, I have no tolerance for dishonest people, period!</w:t>
      </w:r>
    </w:p>
    <w:p w14:paraId="65693B9D" w14:textId="6E6FBC86" w:rsidR="00100B64" w:rsidRPr="00297C56" w:rsidRDefault="00063F69" w:rsidP="00297C56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063F69">
        <w:rPr>
          <w:rFonts w:ascii="Arial" w:hAnsi="Arial" w:cs="Arial"/>
          <w:b/>
          <w:bCs/>
          <w:color w:val="000000"/>
          <w:sz w:val="22"/>
          <w:szCs w:val="22"/>
        </w:rPr>
        <w:t xml:space="preserve">----It takes a lot of character to do the right thing, even when no one is looking.  </w:t>
      </w:r>
    </w:p>
    <w:sectPr w:rsidR="00100B64" w:rsidRPr="00297C56" w:rsidSect="000D3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A08FE"/>
    <w:multiLevelType w:val="hybridMultilevel"/>
    <w:tmpl w:val="4896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B7B61"/>
    <w:multiLevelType w:val="hybridMultilevel"/>
    <w:tmpl w:val="B4F6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75A88"/>
    <w:multiLevelType w:val="hybridMultilevel"/>
    <w:tmpl w:val="CE1C91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A8"/>
    <w:rsid w:val="000136F8"/>
    <w:rsid w:val="00015A17"/>
    <w:rsid w:val="0004037C"/>
    <w:rsid w:val="00063F69"/>
    <w:rsid w:val="0006704C"/>
    <w:rsid w:val="000D39A8"/>
    <w:rsid w:val="000F2FF3"/>
    <w:rsid w:val="00100B64"/>
    <w:rsid w:val="00164157"/>
    <w:rsid w:val="0018208C"/>
    <w:rsid w:val="00182E72"/>
    <w:rsid w:val="0019391F"/>
    <w:rsid w:val="001B1EE8"/>
    <w:rsid w:val="00225FEC"/>
    <w:rsid w:val="00236C75"/>
    <w:rsid w:val="00257A67"/>
    <w:rsid w:val="00297C56"/>
    <w:rsid w:val="002D15A1"/>
    <w:rsid w:val="002F3BE3"/>
    <w:rsid w:val="002F4849"/>
    <w:rsid w:val="00316472"/>
    <w:rsid w:val="003E1FF4"/>
    <w:rsid w:val="004124E9"/>
    <w:rsid w:val="00412B08"/>
    <w:rsid w:val="004912A2"/>
    <w:rsid w:val="004C0991"/>
    <w:rsid w:val="005170CC"/>
    <w:rsid w:val="00553149"/>
    <w:rsid w:val="005C7DAE"/>
    <w:rsid w:val="0060127E"/>
    <w:rsid w:val="00634DC6"/>
    <w:rsid w:val="006E7867"/>
    <w:rsid w:val="00743957"/>
    <w:rsid w:val="00746360"/>
    <w:rsid w:val="00746D09"/>
    <w:rsid w:val="007B7D09"/>
    <w:rsid w:val="00803DC7"/>
    <w:rsid w:val="008474DC"/>
    <w:rsid w:val="00856D71"/>
    <w:rsid w:val="009845DF"/>
    <w:rsid w:val="00A145D3"/>
    <w:rsid w:val="00B118BE"/>
    <w:rsid w:val="00B220CE"/>
    <w:rsid w:val="00B24A0E"/>
    <w:rsid w:val="00B47AB5"/>
    <w:rsid w:val="00B87B9E"/>
    <w:rsid w:val="00B906CA"/>
    <w:rsid w:val="00BD185B"/>
    <w:rsid w:val="00C33C1D"/>
    <w:rsid w:val="00C5708D"/>
    <w:rsid w:val="00C7347A"/>
    <w:rsid w:val="00CD028E"/>
    <w:rsid w:val="00D04006"/>
    <w:rsid w:val="00D35480"/>
    <w:rsid w:val="00E42D0A"/>
    <w:rsid w:val="00E60802"/>
    <w:rsid w:val="00E818B9"/>
    <w:rsid w:val="00E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F67E"/>
  <w15:chartTrackingRefBased/>
  <w15:docId w15:val="{293594F5-7DB8-485D-B16B-9081A945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7655F4420D24C9B9F446E1B5E3BC1" ma:contentTypeVersion="12" ma:contentTypeDescription="Create a new document." ma:contentTypeScope="" ma:versionID="dc1e673154e403d4da5b344d83bca10c">
  <xsd:schema xmlns:xsd="http://www.w3.org/2001/XMLSchema" xmlns:xs="http://www.w3.org/2001/XMLSchema" xmlns:p="http://schemas.microsoft.com/office/2006/metadata/properties" xmlns:ns3="e98143ef-1c87-450f-9e65-75001a6d2334" xmlns:ns4="64c8e3db-ebf5-4e82-85e7-2bcc9da3fe5d" targetNamespace="http://schemas.microsoft.com/office/2006/metadata/properties" ma:root="true" ma:fieldsID="86c65103bc955126e75c02e764cdc6e0" ns3:_="" ns4:_="">
    <xsd:import namespace="e98143ef-1c87-450f-9e65-75001a6d2334"/>
    <xsd:import namespace="64c8e3db-ebf5-4e82-85e7-2bcc9da3fe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143ef-1c87-450f-9e65-75001a6d2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e3db-ebf5-4e82-85e7-2bcc9da3f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C325A1-1389-4134-B944-04E5663D6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13BA4-41FE-4ADB-9009-FE11A8C0F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143ef-1c87-450f-9e65-75001a6d2334"/>
    <ds:schemaRef ds:uri="64c8e3db-ebf5-4e82-85e7-2bcc9da3f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FB6D2-F4D3-4714-91AF-5E9A9B71DC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Sever</dc:creator>
  <cp:keywords/>
  <dc:description/>
  <cp:lastModifiedBy>Eric Sever</cp:lastModifiedBy>
  <cp:revision>6</cp:revision>
  <cp:lastPrinted>2020-07-31T15:23:00Z</cp:lastPrinted>
  <dcterms:created xsi:type="dcterms:W3CDTF">2021-05-24T15:09:00Z</dcterms:created>
  <dcterms:modified xsi:type="dcterms:W3CDTF">2021-07-13T12:23:00Z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0x01010060F7655F4420D24C9B9F446E1B5E3BC1</vt:lpwstr>
  </property>
</Properties>
</file>